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801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2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 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КОМИСИЯТА ПО СТИПЕНДИИТЕ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 МГ „Д-Р ПЕТЪР БЕРОН“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ГР. ВАРНА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от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ученик от ............................... клас  в Математическа гимназия  „Д-р Петър Берон“ - Варна 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Уважаема Комисия,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Моля да ми бъде отпусната еднократна стипендия по Раздел III/ Раздел IV от Правилата за отпускане на стипендии в МГ „Д-р П. Берон“ - Варна. Мотивите ми са: 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Прилагам следните документи: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2……………………………………………………………………………………………………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3……………………………………………………………………………………………………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4……………………………………………………………………………………………………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 .............................                                                                  С уважение: ..............................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гр. Варна                                                                          </w:t>
      </w:r>
    </w:p>
    <w:sectPr>
      <w:pgSz w:h="16839" w:w="11907" w:orient="portrait"/>
      <w:pgMar w:bottom="568" w:top="284" w:left="1417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bg-BG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C14A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C14A3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18DFv8gf9VDvYSYRw9qkHQI9eg==">CgMxLjAyCGguZ2pkZ3hzOAByITFONzdLX0VUeGpmN2pJM0V3WXdsZ01Hckw3TnBDaW96OQ==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2020-02-14T11:12:00Z</dcterms:created>
  <dc:creator>Sashka Milanova</dc:creator>
</cp:coreProperties>
</file>